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2D" w:rsidRPr="00D20C6B" w:rsidRDefault="0012082D" w:rsidP="0012082D">
      <w:pPr>
        <w:pStyle w:val="Title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ANDERSON COUNTY</w:t>
      </w:r>
    </w:p>
    <w:p w:rsidR="0012082D" w:rsidRPr="00D20C6B" w:rsidRDefault="0012082D" w:rsidP="0012082D">
      <w:pPr>
        <w:jc w:val="center"/>
        <w:rPr>
          <w:rFonts w:ascii="Sylfaen" w:hAnsi="Sylfaen"/>
          <w:b/>
          <w:bCs/>
          <w:sz w:val="48"/>
        </w:rPr>
      </w:pPr>
      <w:r>
        <w:rPr>
          <w:rFonts w:ascii="Sylfaen" w:hAnsi="Sylfaen"/>
          <w:b/>
          <w:bCs/>
          <w:sz w:val="48"/>
        </w:rPr>
        <w:t>BUSINESS PERSONAL PROPERTY</w:t>
      </w:r>
    </w:p>
    <w:p w:rsidR="0012082D" w:rsidRPr="00D20C6B" w:rsidRDefault="0012082D" w:rsidP="0012082D">
      <w:pPr>
        <w:pStyle w:val="Heading1"/>
        <w:rPr>
          <w:rFonts w:ascii="Sylfaen" w:hAnsi="Sylfaen"/>
        </w:rPr>
      </w:pPr>
      <w:proofErr w:type="gramStart"/>
      <w:r w:rsidRPr="00D20C6B">
        <w:rPr>
          <w:rFonts w:ascii="Sylfaen" w:hAnsi="Sylfaen"/>
        </w:rPr>
        <w:t>TAX  NOTICE</w:t>
      </w:r>
      <w:proofErr w:type="gramEnd"/>
      <w:r w:rsidRPr="00D20C6B">
        <w:rPr>
          <w:rFonts w:ascii="Sylfaen" w:hAnsi="Sylfaen"/>
        </w:rPr>
        <w:t xml:space="preserve">  FACT  SHEET</w:t>
      </w:r>
    </w:p>
    <w:p w:rsidR="0012082D" w:rsidRDefault="0012082D" w:rsidP="0012082D">
      <w:pPr>
        <w:jc w:val="center"/>
        <w:rPr>
          <w:rFonts w:ascii="Tempus Sans ITC" w:hAnsi="Tempus Sans ITC"/>
          <w:b/>
          <w:bCs/>
          <w:sz w:val="48"/>
        </w:rPr>
      </w:pPr>
    </w:p>
    <w:p w:rsidR="0012082D" w:rsidRDefault="0012082D" w:rsidP="0012082D">
      <w:pPr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An Anderson County business personal property tax notice </w:t>
      </w:r>
    </w:p>
    <w:p w:rsidR="0012082D" w:rsidRDefault="0012082D" w:rsidP="0012082D">
      <w:pPr>
        <w:ind w:left="9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is based on information provid</w:t>
      </w:r>
      <w:r w:rsidR="007F0D43">
        <w:rPr>
          <w:rFonts w:ascii="Tahoma" w:hAnsi="Tahoma" w:cs="Tahoma"/>
          <w:sz w:val="28"/>
        </w:rPr>
        <w:t>ed to the Anderson County Audit</w:t>
      </w:r>
      <w:r>
        <w:rPr>
          <w:rFonts w:ascii="Tahoma" w:hAnsi="Tahoma" w:cs="Tahoma"/>
          <w:sz w:val="28"/>
        </w:rPr>
        <w:t>or’s Office by the individual or business listed on the notice and details the amount due and identifies the party responsible for payment.</w:t>
      </w:r>
    </w:p>
    <w:p w:rsidR="0012082D" w:rsidRDefault="0012082D" w:rsidP="0012082D">
      <w:pPr>
        <w:rPr>
          <w:rFonts w:ascii="Tahoma" w:hAnsi="Tahoma" w:cs="Tahoma"/>
          <w:sz w:val="28"/>
        </w:rPr>
      </w:pP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2.    It is the responsibility of the individual or business named 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</w:t>
      </w:r>
      <w:proofErr w:type="gramStart"/>
      <w:r>
        <w:rPr>
          <w:rFonts w:ascii="Tahoma" w:hAnsi="Tahoma" w:cs="Tahoma"/>
          <w:sz w:val="28"/>
        </w:rPr>
        <w:t>on</w:t>
      </w:r>
      <w:proofErr w:type="gramEnd"/>
      <w:r>
        <w:rPr>
          <w:rFonts w:ascii="Tahoma" w:hAnsi="Tahoma" w:cs="Tahoma"/>
          <w:sz w:val="28"/>
        </w:rPr>
        <w:t xml:space="preserve"> the tax notice to immediately pay to the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8"/>
            </w:rPr>
            <w:t>Anderson</w:t>
          </w:r>
        </w:smartTag>
        <w:r>
          <w:rPr>
            <w:rFonts w:ascii="Tahoma" w:hAnsi="Tahoma" w:cs="Tahoma"/>
            <w:sz w:val="2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8"/>
            </w:rPr>
            <w:t>County</w:t>
          </w:r>
        </w:smartTag>
      </w:smartTag>
      <w:r>
        <w:rPr>
          <w:rFonts w:ascii="Tahoma" w:hAnsi="Tahoma" w:cs="Tahoma"/>
          <w:sz w:val="28"/>
        </w:rPr>
        <w:t xml:space="preserve">  </w:t>
      </w: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Treasurer’s Office the full amount listed on the notice.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</w:p>
    <w:p w:rsidR="0012082D" w:rsidRDefault="0012082D" w:rsidP="0012082D">
      <w:pPr>
        <w:numPr>
          <w:ilvl w:val="0"/>
          <w:numId w:val="3"/>
        </w:numPr>
        <w:rPr>
          <w:rFonts w:ascii="Tahoma" w:hAnsi="Tahoma" w:cs="Tahoma"/>
          <w:color w:val="FF0000"/>
          <w:sz w:val="28"/>
        </w:rPr>
      </w:pPr>
      <w:r>
        <w:rPr>
          <w:rFonts w:ascii="Tahoma" w:hAnsi="Tahoma" w:cs="Tahoma"/>
          <w:color w:val="FF0000"/>
          <w:sz w:val="28"/>
        </w:rPr>
        <w:t xml:space="preserve">   An i</w:t>
      </w:r>
      <w:r w:rsidRPr="004930DB">
        <w:rPr>
          <w:rFonts w:ascii="Tahoma" w:hAnsi="Tahoma" w:cs="Tahoma"/>
          <w:color w:val="FF0000"/>
          <w:sz w:val="28"/>
        </w:rPr>
        <w:t>ndiv</w:t>
      </w:r>
      <w:r>
        <w:rPr>
          <w:rFonts w:ascii="Tahoma" w:hAnsi="Tahoma" w:cs="Tahoma"/>
          <w:color w:val="FF0000"/>
          <w:sz w:val="28"/>
        </w:rPr>
        <w:t>idual or business wishing to dispute a business</w:t>
      </w:r>
      <w:r w:rsidRPr="004930DB">
        <w:rPr>
          <w:rFonts w:ascii="Tahoma" w:hAnsi="Tahoma" w:cs="Tahoma"/>
          <w:color w:val="FF0000"/>
          <w:sz w:val="28"/>
        </w:rPr>
        <w:t xml:space="preserve"> </w:t>
      </w:r>
    </w:p>
    <w:p w:rsidR="0012082D" w:rsidRDefault="0012082D" w:rsidP="0012082D">
      <w:pPr>
        <w:ind w:left="960"/>
        <w:rPr>
          <w:rFonts w:ascii="Tahoma" w:hAnsi="Tahoma" w:cs="Tahoma"/>
          <w:color w:val="FF0000"/>
          <w:sz w:val="28"/>
        </w:rPr>
      </w:pPr>
      <w:proofErr w:type="gramStart"/>
      <w:r>
        <w:rPr>
          <w:rFonts w:ascii="Tahoma" w:hAnsi="Tahoma" w:cs="Tahoma"/>
          <w:color w:val="FF0000"/>
          <w:sz w:val="28"/>
        </w:rPr>
        <w:t>personal</w:t>
      </w:r>
      <w:proofErr w:type="gramEnd"/>
      <w:r>
        <w:rPr>
          <w:rFonts w:ascii="Tahoma" w:hAnsi="Tahoma" w:cs="Tahoma"/>
          <w:color w:val="FF0000"/>
          <w:sz w:val="28"/>
        </w:rPr>
        <w:t xml:space="preserve"> property tax </w:t>
      </w:r>
      <w:r w:rsidRPr="004930DB">
        <w:rPr>
          <w:rFonts w:ascii="Tahoma" w:hAnsi="Tahoma" w:cs="Tahoma"/>
          <w:color w:val="FF0000"/>
          <w:sz w:val="28"/>
        </w:rPr>
        <w:t>notice mu</w:t>
      </w:r>
      <w:r>
        <w:rPr>
          <w:rFonts w:ascii="Tahoma" w:hAnsi="Tahoma" w:cs="Tahoma"/>
          <w:color w:val="FF0000"/>
          <w:sz w:val="28"/>
        </w:rPr>
        <w:t xml:space="preserve">st immediately contact </w:t>
      </w:r>
    </w:p>
    <w:p w:rsidR="00DE2F4A" w:rsidRDefault="007F0D43" w:rsidP="00DE2F4A">
      <w:pPr>
        <w:ind w:left="960"/>
        <w:rPr>
          <w:rFonts w:ascii="Tahoma" w:hAnsi="Tahoma" w:cs="Tahoma"/>
          <w:color w:val="FF0000"/>
          <w:sz w:val="28"/>
        </w:rPr>
      </w:pPr>
      <w:proofErr w:type="gramStart"/>
      <w:r>
        <w:rPr>
          <w:rFonts w:ascii="Tahoma" w:hAnsi="Tahoma" w:cs="Tahoma"/>
          <w:color w:val="FF0000"/>
          <w:sz w:val="28"/>
        </w:rPr>
        <w:t>the</w:t>
      </w:r>
      <w:proofErr w:type="gramEnd"/>
      <w:r>
        <w:rPr>
          <w:rFonts w:ascii="Tahoma" w:hAnsi="Tahoma" w:cs="Tahoma"/>
          <w:color w:val="FF0000"/>
          <w:sz w:val="28"/>
        </w:rPr>
        <w:t xml:space="preserve"> Anderson County Audit</w:t>
      </w:r>
      <w:r w:rsidR="0012082D">
        <w:rPr>
          <w:rFonts w:ascii="Tahoma" w:hAnsi="Tahoma" w:cs="Tahoma"/>
          <w:color w:val="FF0000"/>
          <w:sz w:val="28"/>
        </w:rPr>
        <w:t>or’s Office</w:t>
      </w:r>
      <w:r w:rsidR="00DE2F4A">
        <w:rPr>
          <w:rFonts w:ascii="Tahoma" w:hAnsi="Tahoma" w:cs="Tahoma"/>
          <w:color w:val="FF0000"/>
          <w:sz w:val="28"/>
        </w:rPr>
        <w:t xml:space="preserve"> </w:t>
      </w:r>
      <w:r w:rsidR="0012082D" w:rsidRPr="004930DB">
        <w:rPr>
          <w:rFonts w:ascii="Tahoma" w:hAnsi="Tahoma" w:cs="Tahoma"/>
          <w:color w:val="FF0000"/>
          <w:sz w:val="28"/>
        </w:rPr>
        <w:t xml:space="preserve">at the address </w:t>
      </w:r>
    </w:p>
    <w:p w:rsidR="0012082D" w:rsidRPr="004930DB" w:rsidRDefault="0012082D" w:rsidP="00DE2F4A">
      <w:pPr>
        <w:ind w:left="960"/>
        <w:rPr>
          <w:rFonts w:ascii="Tahoma" w:hAnsi="Tahoma" w:cs="Tahoma"/>
          <w:color w:val="FF0000"/>
          <w:sz w:val="28"/>
        </w:rPr>
      </w:pPr>
      <w:proofErr w:type="gramStart"/>
      <w:r w:rsidRPr="004930DB">
        <w:rPr>
          <w:rFonts w:ascii="Tahoma" w:hAnsi="Tahoma" w:cs="Tahoma"/>
          <w:color w:val="FF0000"/>
          <w:sz w:val="28"/>
        </w:rPr>
        <w:t>or</w:t>
      </w:r>
      <w:proofErr w:type="gramEnd"/>
      <w:r w:rsidRPr="004930DB">
        <w:rPr>
          <w:rFonts w:ascii="Tahoma" w:hAnsi="Tahoma" w:cs="Tahoma"/>
          <w:color w:val="FF0000"/>
          <w:sz w:val="28"/>
        </w:rPr>
        <w:t xml:space="preserve"> phone number listed below</w:t>
      </w:r>
      <w:r>
        <w:rPr>
          <w:rFonts w:ascii="Tahoma" w:hAnsi="Tahoma" w:cs="Tahoma"/>
          <w:sz w:val="28"/>
        </w:rPr>
        <w:t xml:space="preserve">. </w:t>
      </w:r>
    </w:p>
    <w:p w:rsidR="0012082D" w:rsidRDefault="0012082D" w:rsidP="0012082D">
      <w:pPr>
        <w:rPr>
          <w:rFonts w:ascii="Tahoma" w:hAnsi="Tahoma" w:cs="Tahoma"/>
          <w:sz w:val="28"/>
        </w:rPr>
      </w:pP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4.    The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8"/>
            </w:rPr>
            <w:t>Anderson</w:t>
          </w:r>
        </w:smartTag>
      </w:smartTag>
      <w:r>
        <w:rPr>
          <w:rFonts w:ascii="Tahoma" w:hAnsi="Tahoma" w:cs="Tahoma"/>
          <w:sz w:val="28"/>
        </w:rPr>
        <w:t xml:space="preserve"> County Treasurer’s Office is charged with </w:t>
      </w:r>
    </w:p>
    <w:p w:rsidR="0012082D" w:rsidRDefault="0012082D" w:rsidP="0012082D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</w:t>
      </w:r>
      <w:proofErr w:type="gramStart"/>
      <w:r>
        <w:rPr>
          <w:rFonts w:ascii="Tahoma" w:hAnsi="Tahoma" w:cs="Tahoma"/>
          <w:sz w:val="28"/>
        </w:rPr>
        <w:t>the</w:t>
      </w:r>
      <w:proofErr w:type="gramEnd"/>
      <w:r>
        <w:rPr>
          <w:rFonts w:ascii="Tahoma" w:hAnsi="Tahoma" w:cs="Tahoma"/>
          <w:sz w:val="28"/>
        </w:rPr>
        <w:t xml:space="preserve"> collection of the tax, and can in no manner change,       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</w:t>
      </w:r>
      <w:r w:rsidR="00DE2F4A">
        <w:rPr>
          <w:rFonts w:ascii="Tahoma" w:hAnsi="Tahoma" w:cs="Tahoma"/>
          <w:sz w:val="28"/>
        </w:rPr>
        <w:t xml:space="preserve">  </w:t>
      </w:r>
      <w:proofErr w:type="gramStart"/>
      <w:r w:rsidR="00DE2F4A">
        <w:rPr>
          <w:rFonts w:ascii="Tahoma" w:hAnsi="Tahoma" w:cs="Tahoma"/>
          <w:sz w:val="28"/>
        </w:rPr>
        <w:t>modify</w:t>
      </w:r>
      <w:proofErr w:type="gramEnd"/>
      <w:r w:rsidR="00DE2F4A">
        <w:rPr>
          <w:rFonts w:ascii="Tahoma" w:hAnsi="Tahoma" w:cs="Tahoma"/>
          <w:sz w:val="28"/>
        </w:rPr>
        <w:t xml:space="preserve"> or </w:t>
      </w:r>
      <w:r>
        <w:rPr>
          <w:rFonts w:ascii="Tahoma" w:hAnsi="Tahoma" w:cs="Tahoma"/>
          <w:sz w:val="28"/>
        </w:rPr>
        <w:t>cancel a business personal property tax notice.</w:t>
      </w:r>
    </w:p>
    <w:p w:rsidR="0012082D" w:rsidRDefault="0012082D" w:rsidP="0012082D">
      <w:pPr>
        <w:ind w:left="360"/>
        <w:rPr>
          <w:rFonts w:ascii="Tahoma" w:hAnsi="Tahoma" w:cs="Tahoma"/>
          <w:sz w:val="28"/>
        </w:rPr>
      </w:pPr>
    </w:p>
    <w:p w:rsidR="0012082D" w:rsidRPr="00F70AE7" w:rsidRDefault="00F70AE7" w:rsidP="00F70AE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color w:val="FFFF00"/>
          <w:sz w:val="28"/>
          <w:highlight w:val="yellow"/>
        </w:rPr>
        <w:t>…</w:t>
      </w:r>
      <w:r w:rsidR="0012082D" w:rsidRPr="00F70AE7">
        <w:rPr>
          <w:rFonts w:ascii="Tahoma" w:hAnsi="Tahoma" w:cs="Tahoma"/>
          <w:sz w:val="28"/>
          <w:highlight w:val="yellow"/>
        </w:rPr>
        <w:t xml:space="preserve">In instances in which business personal property tax </w:t>
      </w:r>
      <w:proofErr w:type="gramStart"/>
      <w:r w:rsidR="0012082D" w:rsidRPr="00F70AE7">
        <w:rPr>
          <w:rFonts w:ascii="Tahoma" w:hAnsi="Tahoma" w:cs="Tahoma"/>
          <w:sz w:val="28"/>
          <w:highlight w:val="yellow"/>
        </w:rPr>
        <w:t>notices</w:t>
      </w:r>
      <w:r>
        <w:rPr>
          <w:rFonts w:ascii="Tahoma" w:hAnsi="Tahoma" w:cs="Tahoma"/>
          <w:sz w:val="28"/>
          <w:highlight w:val="yellow"/>
        </w:rPr>
        <w:t xml:space="preserve"> </w:t>
      </w:r>
      <w:r w:rsidRPr="00F70AE7">
        <w:rPr>
          <w:rFonts w:ascii="Tahoma" w:hAnsi="Tahoma" w:cs="Tahoma"/>
          <w:color w:val="FFFF00"/>
          <w:sz w:val="28"/>
          <w:highlight w:val="yellow"/>
        </w:rPr>
        <w:t>.</w:t>
      </w:r>
      <w:proofErr w:type="gramEnd"/>
      <w:r w:rsidR="0012082D" w:rsidRPr="00F70AE7">
        <w:rPr>
          <w:rFonts w:ascii="Tahoma" w:hAnsi="Tahoma" w:cs="Tahoma"/>
          <w:sz w:val="28"/>
          <w:highlight w:val="yellow"/>
        </w:rPr>
        <w:t xml:space="preserve">  </w:t>
      </w:r>
    </w:p>
    <w:p w:rsidR="0012082D" w:rsidRPr="00F70AE7" w:rsidRDefault="0012082D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sz w:val="28"/>
          <w:highlight w:val="yellow"/>
        </w:rPr>
        <w:t xml:space="preserve">       </w:t>
      </w:r>
      <w:proofErr w:type="gramStart"/>
      <w:r w:rsidRPr="00F70AE7">
        <w:rPr>
          <w:rFonts w:ascii="Tahoma" w:hAnsi="Tahoma" w:cs="Tahoma"/>
          <w:sz w:val="28"/>
          <w:highlight w:val="yellow"/>
        </w:rPr>
        <w:t>are</w:t>
      </w:r>
      <w:proofErr w:type="gramEnd"/>
      <w:r w:rsidRPr="00F70AE7">
        <w:rPr>
          <w:rFonts w:ascii="Tahoma" w:hAnsi="Tahoma" w:cs="Tahoma"/>
          <w:sz w:val="28"/>
          <w:highlight w:val="yellow"/>
        </w:rPr>
        <w:t xml:space="preserve"> not paid in a timely manner, the Anderson County</w:t>
      </w:r>
      <w:r w:rsidR="00F70AE7">
        <w:rPr>
          <w:rFonts w:ascii="Tahoma" w:hAnsi="Tahoma" w:cs="Tahoma"/>
          <w:sz w:val="28"/>
          <w:highlight w:val="yellow"/>
        </w:rPr>
        <w:t xml:space="preserve">          </w:t>
      </w:r>
      <w:r w:rsidR="00F70AE7" w:rsidRPr="00F70AE7">
        <w:rPr>
          <w:rFonts w:ascii="Tahoma" w:hAnsi="Tahoma" w:cs="Tahoma"/>
          <w:color w:val="FFFF00"/>
          <w:sz w:val="28"/>
          <w:highlight w:val="yellow"/>
        </w:rPr>
        <w:t>.</w:t>
      </w:r>
      <w:r w:rsidRPr="00F70AE7">
        <w:rPr>
          <w:rFonts w:ascii="Tahoma" w:hAnsi="Tahoma" w:cs="Tahoma"/>
          <w:color w:val="FFFF00"/>
          <w:sz w:val="28"/>
          <w:highlight w:val="yellow"/>
        </w:rPr>
        <w:t xml:space="preserve"> </w:t>
      </w:r>
      <w:r w:rsidRPr="00F70AE7">
        <w:rPr>
          <w:rFonts w:ascii="Tahoma" w:hAnsi="Tahoma" w:cs="Tahoma"/>
          <w:sz w:val="28"/>
          <w:highlight w:val="yellow"/>
        </w:rPr>
        <w:t xml:space="preserve">   </w:t>
      </w:r>
    </w:p>
    <w:p w:rsidR="0012082D" w:rsidRPr="00F70AE7" w:rsidRDefault="0012082D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sz w:val="28"/>
          <w:highlight w:val="yellow"/>
        </w:rPr>
        <w:t xml:space="preserve">       Treasurer’s Office will take all measures allowed by law</w:t>
      </w:r>
      <w:r w:rsidR="00F70AE7">
        <w:rPr>
          <w:rFonts w:ascii="Tahoma" w:hAnsi="Tahoma" w:cs="Tahoma"/>
          <w:sz w:val="28"/>
          <w:highlight w:val="yellow"/>
        </w:rPr>
        <w:t xml:space="preserve">        </w:t>
      </w:r>
      <w:r w:rsidR="00F70AE7" w:rsidRPr="00F70AE7">
        <w:rPr>
          <w:rFonts w:ascii="Tahoma" w:hAnsi="Tahoma" w:cs="Tahoma"/>
          <w:color w:val="FFFF00"/>
          <w:sz w:val="28"/>
          <w:highlight w:val="yellow"/>
        </w:rPr>
        <w:t>.</w:t>
      </w:r>
      <w:r w:rsidRPr="00F70AE7">
        <w:rPr>
          <w:rFonts w:ascii="Tahoma" w:hAnsi="Tahoma" w:cs="Tahoma"/>
          <w:sz w:val="28"/>
          <w:highlight w:val="yellow"/>
        </w:rPr>
        <w:t xml:space="preserve"> </w:t>
      </w:r>
    </w:p>
    <w:p w:rsidR="0012082D" w:rsidRPr="00F70AE7" w:rsidRDefault="0012082D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sz w:val="28"/>
          <w:highlight w:val="yellow"/>
        </w:rPr>
        <w:t xml:space="preserve">       </w:t>
      </w:r>
      <w:proofErr w:type="gramStart"/>
      <w:r w:rsidRPr="00F70AE7">
        <w:rPr>
          <w:rFonts w:ascii="Tahoma" w:hAnsi="Tahoma" w:cs="Tahoma"/>
          <w:sz w:val="28"/>
          <w:highlight w:val="yellow"/>
        </w:rPr>
        <w:t>to</w:t>
      </w:r>
      <w:proofErr w:type="gramEnd"/>
      <w:r w:rsidRPr="00F70AE7">
        <w:rPr>
          <w:rFonts w:ascii="Tahoma" w:hAnsi="Tahoma" w:cs="Tahoma"/>
          <w:sz w:val="28"/>
          <w:highlight w:val="yellow"/>
        </w:rPr>
        <w:t xml:space="preserve"> enforce collection.  This may include the posting of</w:t>
      </w:r>
      <w:r w:rsidR="00F70AE7">
        <w:rPr>
          <w:rFonts w:ascii="Tahoma" w:hAnsi="Tahoma" w:cs="Tahoma"/>
          <w:sz w:val="28"/>
          <w:highlight w:val="yellow"/>
        </w:rPr>
        <w:t xml:space="preserve">          </w:t>
      </w:r>
      <w:r w:rsidR="00F70AE7" w:rsidRPr="00F70AE7">
        <w:rPr>
          <w:rFonts w:ascii="Tahoma" w:hAnsi="Tahoma" w:cs="Tahoma"/>
          <w:color w:val="FFFF00"/>
          <w:sz w:val="28"/>
          <w:highlight w:val="yellow"/>
        </w:rPr>
        <w:t>.</w:t>
      </w:r>
      <w:r w:rsidRPr="00F70AE7">
        <w:rPr>
          <w:rFonts w:ascii="Tahoma" w:hAnsi="Tahoma" w:cs="Tahoma"/>
          <w:sz w:val="28"/>
          <w:highlight w:val="yellow"/>
        </w:rPr>
        <w:t xml:space="preserve"> </w:t>
      </w:r>
    </w:p>
    <w:p w:rsidR="0012082D" w:rsidRPr="00F70AE7" w:rsidRDefault="0012082D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sz w:val="28"/>
          <w:highlight w:val="yellow"/>
        </w:rPr>
        <w:t xml:space="preserve">       </w:t>
      </w:r>
      <w:proofErr w:type="gramStart"/>
      <w:r w:rsidRPr="00F70AE7">
        <w:rPr>
          <w:rFonts w:ascii="Tahoma" w:hAnsi="Tahoma" w:cs="Tahoma"/>
          <w:sz w:val="28"/>
          <w:highlight w:val="yellow"/>
        </w:rPr>
        <w:t>property</w:t>
      </w:r>
      <w:proofErr w:type="gramEnd"/>
      <w:r w:rsidRPr="00F70AE7">
        <w:rPr>
          <w:rFonts w:ascii="Tahoma" w:hAnsi="Tahoma" w:cs="Tahoma"/>
          <w:sz w:val="28"/>
          <w:highlight w:val="yellow"/>
        </w:rPr>
        <w:t xml:space="preserve"> and the seizure of real estate, equipment, inventory, </w:t>
      </w:r>
    </w:p>
    <w:p w:rsidR="00F70AE7" w:rsidRDefault="0012082D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F70AE7">
        <w:rPr>
          <w:rFonts w:ascii="Tahoma" w:hAnsi="Tahoma" w:cs="Tahoma"/>
          <w:sz w:val="28"/>
          <w:highlight w:val="yellow"/>
        </w:rPr>
        <w:t xml:space="preserve">       </w:t>
      </w:r>
      <w:proofErr w:type="gramStart"/>
      <w:r w:rsidRPr="00F70AE7">
        <w:rPr>
          <w:rFonts w:ascii="Tahoma" w:hAnsi="Tahoma" w:cs="Tahoma"/>
          <w:sz w:val="28"/>
          <w:highlight w:val="yellow"/>
        </w:rPr>
        <w:t>furniture</w:t>
      </w:r>
      <w:proofErr w:type="gramEnd"/>
      <w:r w:rsidRPr="00F70AE7">
        <w:rPr>
          <w:rFonts w:ascii="Tahoma" w:hAnsi="Tahoma" w:cs="Tahoma"/>
          <w:sz w:val="28"/>
          <w:highlight w:val="yellow"/>
        </w:rPr>
        <w:t xml:space="preserve"> and fixtures to sell at public auction</w:t>
      </w:r>
      <w:r w:rsidR="00F70AE7">
        <w:rPr>
          <w:rFonts w:ascii="Tahoma" w:hAnsi="Tahoma" w:cs="Tahoma"/>
          <w:sz w:val="28"/>
          <w:highlight w:val="yellow"/>
        </w:rPr>
        <w:t xml:space="preserve">                       </w:t>
      </w:r>
      <w:r w:rsidR="00F70AE7" w:rsidRPr="00F70AE7">
        <w:rPr>
          <w:rFonts w:ascii="Tahoma" w:hAnsi="Tahoma" w:cs="Tahoma"/>
          <w:color w:val="FFFF00"/>
          <w:sz w:val="28"/>
          <w:highlight w:val="yellow"/>
        </w:rPr>
        <w:t>.</w:t>
      </w:r>
      <w:r w:rsidRPr="00F70AE7">
        <w:rPr>
          <w:rFonts w:ascii="Tahoma" w:hAnsi="Tahoma" w:cs="Tahoma"/>
          <w:sz w:val="28"/>
          <w:highlight w:val="yellow"/>
        </w:rPr>
        <w:t xml:space="preserve"> </w:t>
      </w:r>
    </w:p>
    <w:p w:rsidR="0012082D" w:rsidRPr="00F70AE7" w:rsidRDefault="00F70AE7" w:rsidP="00F7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>
        <w:rPr>
          <w:rFonts w:ascii="Tahoma" w:hAnsi="Tahoma" w:cs="Tahoma"/>
          <w:sz w:val="28"/>
          <w:highlight w:val="yellow"/>
        </w:rPr>
        <w:t xml:space="preserve">       </w:t>
      </w:r>
      <w:proofErr w:type="gramStart"/>
      <w:r w:rsidR="0012082D" w:rsidRPr="00F70AE7">
        <w:rPr>
          <w:rFonts w:ascii="Tahoma" w:hAnsi="Tahoma" w:cs="Tahoma"/>
          <w:sz w:val="28"/>
          <w:highlight w:val="yellow"/>
        </w:rPr>
        <w:t>in</w:t>
      </w:r>
      <w:proofErr w:type="gramEnd"/>
      <w:r w:rsidR="0012082D" w:rsidRPr="00F70AE7">
        <w:rPr>
          <w:rFonts w:ascii="Tahoma" w:hAnsi="Tahoma" w:cs="Tahoma"/>
          <w:sz w:val="28"/>
          <w:highlight w:val="yellow"/>
        </w:rPr>
        <w:t xml:space="preserve"> order to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12082D" w:rsidRPr="00F70AE7">
        <w:rPr>
          <w:rFonts w:ascii="Tahoma" w:hAnsi="Tahoma" w:cs="Tahoma"/>
          <w:sz w:val="28"/>
          <w:highlight w:val="yellow"/>
        </w:rPr>
        <w:t>satisfy the delinquent tax amount</w:t>
      </w:r>
      <w:r>
        <w:rPr>
          <w:rFonts w:ascii="Tahoma" w:hAnsi="Tahoma" w:cs="Tahoma"/>
          <w:sz w:val="28"/>
          <w:highlight w:val="yellow"/>
        </w:rPr>
        <w:t xml:space="preserve">.                      </w:t>
      </w:r>
      <w:r w:rsidRPr="00F70AE7">
        <w:rPr>
          <w:rFonts w:ascii="Tahoma" w:hAnsi="Tahoma" w:cs="Tahoma"/>
          <w:color w:val="FFFF00"/>
          <w:sz w:val="28"/>
          <w:highlight w:val="yellow"/>
        </w:rPr>
        <w:t>.</w:t>
      </w:r>
      <w:r>
        <w:rPr>
          <w:rFonts w:ascii="Tahoma" w:hAnsi="Tahoma" w:cs="Tahoma"/>
          <w:sz w:val="28"/>
          <w:highlight w:val="yellow"/>
        </w:rPr>
        <w:t xml:space="preserve">                                      </w:t>
      </w:r>
    </w:p>
    <w:p w:rsidR="0012082D" w:rsidRPr="004930DB" w:rsidRDefault="0012082D" w:rsidP="0012082D">
      <w:pPr>
        <w:ind w:left="360"/>
        <w:rPr>
          <w:rFonts w:ascii="Tahoma" w:hAnsi="Tahoma" w:cs="Tahoma"/>
          <w:sz w:val="28"/>
        </w:rPr>
      </w:pPr>
    </w:p>
    <w:p w:rsidR="0012082D" w:rsidRPr="004930DB" w:rsidRDefault="0012082D" w:rsidP="0012082D">
      <w:pPr>
        <w:rPr>
          <w:rFonts w:ascii="Tahoma" w:hAnsi="Tahoma" w:cs="Tahoma"/>
          <w:sz w:val="28"/>
        </w:rPr>
      </w:pPr>
    </w:p>
    <w:p w:rsidR="0012082D" w:rsidRPr="004930DB" w:rsidRDefault="0012082D" w:rsidP="0012082D">
      <w:pPr>
        <w:ind w:left="-720" w:right="-720"/>
        <w:jc w:val="center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  <w:u w:val="single"/>
        </w:rPr>
        <w:t>to</w:t>
      </w:r>
      <w:proofErr w:type="gramEnd"/>
      <w:r>
        <w:rPr>
          <w:rFonts w:ascii="Tahoma" w:hAnsi="Tahoma" w:cs="Tahoma"/>
          <w:sz w:val="22"/>
          <w:u w:val="single"/>
        </w:rPr>
        <w:t xml:space="preserve"> dispute a business personal property</w:t>
      </w:r>
      <w:r w:rsidRPr="004930DB">
        <w:rPr>
          <w:rFonts w:ascii="Tahoma" w:hAnsi="Tahoma" w:cs="Tahoma"/>
          <w:sz w:val="22"/>
          <w:u w:val="single"/>
        </w:rPr>
        <w:t xml:space="preserve"> tax notice or to change a mailing address, please contact</w:t>
      </w:r>
      <w:r w:rsidRPr="004930DB">
        <w:rPr>
          <w:rFonts w:ascii="Tahoma" w:hAnsi="Tahoma" w:cs="Tahoma"/>
          <w:sz w:val="22"/>
        </w:rPr>
        <w:t>:</w:t>
      </w:r>
    </w:p>
    <w:p w:rsidR="0012082D" w:rsidRDefault="0012082D" w:rsidP="00DE2F4A">
      <w:pPr>
        <w:pStyle w:val="Heading2"/>
        <w:ind w:right="-720"/>
      </w:pPr>
    </w:p>
    <w:p w:rsidR="0012082D" w:rsidRPr="004930DB" w:rsidRDefault="007F0D43" w:rsidP="0012082D">
      <w:pPr>
        <w:pStyle w:val="Heading2"/>
        <w:ind w:left="720" w:right="-720" w:firstLine="720"/>
      </w:pPr>
      <w:r>
        <w:t>Anderson County Audit</w:t>
      </w:r>
      <w:r w:rsidR="0012082D">
        <w:t>or’s Office</w:t>
      </w:r>
      <w:r w:rsidR="0012082D" w:rsidRPr="004930DB">
        <w:t xml:space="preserve">                            </w:t>
      </w:r>
    </w:p>
    <w:p w:rsidR="0012082D" w:rsidRPr="004930DB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Post Office Box 8002</w:t>
      </w:r>
      <w:r w:rsidRPr="004930DB">
        <w:rPr>
          <w:rFonts w:ascii="Tahoma" w:hAnsi="Tahoma" w:cs="Tahoma"/>
          <w:b/>
          <w:bCs/>
          <w:sz w:val="22"/>
        </w:rPr>
        <w:t xml:space="preserve">                                                               </w:t>
      </w:r>
    </w:p>
    <w:p w:rsidR="0012082D" w:rsidRPr="004930DB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Anderson</w:t>
      </w:r>
      <w:r w:rsidRPr="004930DB">
        <w:rPr>
          <w:rFonts w:ascii="Tahoma" w:hAnsi="Tahoma" w:cs="Tahoma"/>
          <w:b/>
          <w:bCs/>
          <w:sz w:val="22"/>
        </w:rPr>
        <w:t xml:space="preserve">, South </w:t>
      </w:r>
      <w:proofErr w:type="gramStart"/>
      <w:r w:rsidRPr="004930DB">
        <w:rPr>
          <w:rFonts w:ascii="Tahoma" w:hAnsi="Tahoma" w:cs="Tahoma"/>
          <w:b/>
          <w:bCs/>
          <w:sz w:val="22"/>
        </w:rPr>
        <w:t>Ca</w:t>
      </w:r>
      <w:r>
        <w:rPr>
          <w:rFonts w:ascii="Tahoma" w:hAnsi="Tahoma" w:cs="Tahoma"/>
          <w:b/>
          <w:bCs/>
          <w:sz w:val="22"/>
        </w:rPr>
        <w:t>rolina  29622</w:t>
      </w:r>
      <w:proofErr w:type="gramEnd"/>
      <w:r>
        <w:rPr>
          <w:rFonts w:ascii="Tahoma" w:hAnsi="Tahoma" w:cs="Tahoma"/>
          <w:b/>
          <w:bCs/>
          <w:sz w:val="22"/>
        </w:rPr>
        <w:t>-8002</w:t>
      </w:r>
      <w:r w:rsidRPr="004930DB">
        <w:rPr>
          <w:rFonts w:ascii="Tahoma" w:hAnsi="Tahoma" w:cs="Tahoma"/>
          <w:b/>
          <w:bCs/>
          <w:sz w:val="22"/>
        </w:rPr>
        <w:t xml:space="preserve">                             </w:t>
      </w:r>
    </w:p>
    <w:p w:rsidR="0012082D" w:rsidRDefault="0012082D" w:rsidP="0012082D">
      <w:pPr>
        <w:ind w:left="-720" w:right="-720"/>
        <w:rPr>
          <w:rFonts w:ascii="Tahoma" w:hAnsi="Tahoma" w:cs="Tahoma"/>
          <w:b/>
          <w:bCs/>
          <w:sz w:val="8"/>
        </w:rPr>
      </w:pPr>
    </w:p>
    <w:p w:rsidR="0012082D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proofErr w:type="gramStart"/>
      <w:r>
        <w:rPr>
          <w:rFonts w:ascii="Tahoma" w:hAnsi="Tahoma" w:cs="Tahoma"/>
          <w:b/>
          <w:bCs/>
          <w:sz w:val="22"/>
        </w:rPr>
        <w:t>phone</w:t>
      </w:r>
      <w:proofErr w:type="gramEnd"/>
      <w:r>
        <w:rPr>
          <w:rFonts w:ascii="Tahoma" w:hAnsi="Tahoma" w:cs="Tahoma"/>
          <w:b/>
          <w:bCs/>
          <w:sz w:val="22"/>
        </w:rPr>
        <w:t xml:space="preserve">:  (864) 260 – 4027             </w:t>
      </w:r>
    </w:p>
    <w:p w:rsidR="002B151B" w:rsidRPr="0012082D" w:rsidRDefault="0012082D" w:rsidP="0012082D">
      <w:pPr>
        <w:ind w:left="720" w:right="-720" w:firstLine="72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fax     :  (864) 260 – 4206                                  </w:t>
      </w:r>
    </w:p>
    <w:sectPr w:rsidR="002B151B" w:rsidRPr="0012082D" w:rsidSect="00DE2F4A">
      <w:pgSz w:w="12240" w:h="15840"/>
      <w:pgMar w:top="90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3FAA"/>
    <w:multiLevelType w:val="hybridMultilevel"/>
    <w:tmpl w:val="8FD20CF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751EF"/>
    <w:multiLevelType w:val="hybridMultilevel"/>
    <w:tmpl w:val="B39AA20A"/>
    <w:lvl w:ilvl="0" w:tplc="02D8771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B0AE1"/>
    <w:multiLevelType w:val="hybridMultilevel"/>
    <w:tmpl w:val="7012DD52"/>
    <w:lvl w:ilvl="0" w:tplc="26165CD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2D"/>
    <w:rsid w:val="0012082D"/>
    <w:rsid w:val="002A4E16"/>
    <w:rsid w:val="002B151B"/>
    <w:rsid w:val="007F0D43"/>
    <w:rsid w:val="00927F6C"/>
    <w:rsid w:val="009D1DE7"/>
    <w:rsid w:val="00DE2F4A"/>
    <w:rsid w:val="00F60821"/>
    <w:rsid w:val="00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2D"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12082D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2D"/>
    <w:rPr>
      <w:rFonts w:ascii="Tempus Sans ITC" w:eastAsia="Times New Roman" w:hAnsi="Tempus Sans ITC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12082D"/>
    <w:rPr>
      <w:rFonts w:ascii="Tahoma" w:eastAsia="Times New Roman" w:hAnsi="Tahoma" w:cs="Tahoma"/>
      <w:b/>
      <w:bCs/>
      <w:szCs w:val="24"/>
    </w:rPr>
  </w:style>
  <w:style w:type="paragraph" w:styleId="Title">
    <w:name w:val="Title"/>
    <w:basedOn w:val="Normal"/>
    <w:link w:val="TitleChar"/>
    <w:qFormat/>
    <w:rsid w:val="0012082D"/>
    <w:pPr>
      <w:jc w:val="center"/>
    </w:pPr>
    <w:rPr>
      <w:rFonts w:ascii="Tempus Sans ITC" w:hAnsi="Tempus Sans ITC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12082D"/>
    <w:rPr>
      <w:rFonts w:ascii="Tempus Sans ITC" w:eastAsia="Times New Roman" w:hAnsi="Tempus Sans ITC" w:cs="Times New Roman"/>
      <w:b/>
      <w:b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2D"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12082D"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2D"/>
    <w:rPr>
      <w:rFonts w:ascii="Tempus Sans ITC" w:eastAsia="Times New Roman" w:hAnsi="Tempus Sans ITC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12082D"/>
    <w:rPr>
      <w:rFonts w:ascii="Tahoma" w:eastAsia="Times New Roman" w:hAnsi="Tahoma" w:cs="Tahoma"/>
      <w:b/>
      <w:bCs/>
      <w:szCs w:val="24"/>
    </w:rPr>
  </w:style>
  <w:style w:type="paragraph" w:styleId="Title">
    <w:name w:val="Title"/>
    <w:basedOn w:val="Normal"/>
    <w:link w:val="TitleChar"/>
    <w:qFormat/>
    <w:rsid w:val="0012082D"/>
    <w:pPr>
      <w:jc w:val="center"/>
    </w:pPr>
    <w:rPr>
      <w:rFonts w:ascii="Tempus Sans ITC" w:hAnsi="Tempus Sans ITC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12082D"/>
    <w:rPr>
      <w:rFonts w:ascii="Tempus Sans ITC" w:eastAsia="Times New Roman" w:hAnsi="Tempus Sans ITC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2015-04-15T18:47:00Z</cp:lastPrinted>
  <dcterms:created xsi:type="dcterms:W3CDTF">2015-07-09T13:45:00Z</dcterms:created>
  <dcterms:modified xsi:type="dcterms:W3CDTF">2015-07-09T13:45:00Z</dcterms:modified>
</cp:coreProperties>
</file>