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2D" w:rsidRPr="00D20C6B" w:rsidRDefault="0012082D" w:rsidP="0012082D">
      <w:pPr>
        <w:pStyle w:val="Title"/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ANDERSON COUNTY</w:t>
      </w:r>
    </w:p>
    <w:p w:rsidR="0012082D" w:rsidRPr="00D20C6B" w:rsidRDefault="00FD7390" w:rsidP="00FD7390">
      <w:pPr>
        <w:ind w:left="-720" w:right="-720"/>
        <w:jc w:val="center"/>
        <w:rPr>
          <w:rFonts w:ascii="Sylfaen" w:hAnsi="Sylfaen"/>
          <w:b/>
          <w:bCs/>
          <w:sz w:val="48"/>
        </w:rPr>
      </w:pPr>
      <w:r>
        <w:rPr>
          <w:rFonts w:ascii="Sylfaen" w:hAnsi="Sylfaen"/>
          <w:b/>
          <w:bCs/>
          <w:sz w:val="48"/>
        </w:rPr>
        <w:t>MANUFACTURING</w:t>
      </w:r>
      <w:r w:rsidR="0012082D">
        <w:rPr>
          <w:rFonts w:ascii="Sylfaen" w:hAnsi="Sylfaen"/>
          <w:b/>
          <w:bCs/>
          <w:sz w:val="48"/>
        </w:rPr>
        <w:t xml:space="preserve"> PERSONAL PROPERTY</w:t>
      </w:r>
    </w:p>
    <w:p w:rsidR="0012082D" w:rsidRPr="00D20C6B" w:rsidRDefault="0012082D" w:rsidP="0012082D">
      <w:pPr>
        <w:pStyle w:val="Heading1"/>
        <w:rPr>
          <w:rFonts w:ascii="Sylfaen" w:hAnsi="Sylfaen"/>
        </w:rPr>
      </w:pPr>
      <w:proofErr w:type="gramStart"/>
      <w:r w:rsidRPr="00D20C6B">
        <w:rPr>
          <w:rFonts w:ascii="Sylfaen" w:hAnsi="Sylfaen"/>
        </w:rPr>
        <w:t>TAX  NOTICE</w:t>
      </w:r>
      <w:proofErr w:type="gramEnd"/>
      <w:r w:rsidRPr="00D20C6B">
        <w:rPr>
          <w:rFonts w:ascii="Sylfaen" w:hAnsi="Sylfaen"/>
        </w:rPr>
        <w:t xml:space="preserve">  FACT  SHEET</w:t>
      </w:r>
    </w:p>
    <w:p w:rsidR="0012082D" w:rsidRDefault="0012082D" w:rsidP="0012082D">
      <w:pPr>
        <w:jc w:val="center"/>
        <w:rPr>
          <w:rFonts w:ascii="Tempus Sans ITC" w:hAnsi="Tempus Sans ITC"/>
          <w:b/>
          <w:bCs/>
          <w:sz w:val="48"/>
        </w:rPr>
      </w:pPr>
    </w:p>
    <w:p w:rsidR="0012082D" w:rsidRPr="00FD7390" w:rsidRDefault="00E952D2" w:rsidP="00FD7390">
      <w:pPr>
        <w:numPr>
          <w:ilvl w:val="0"/>
          <w:numId w:val="1"/>
        </w:num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An Anderson County M</w:t>
      </w:r>
      <w:r w:rsidR="00FD7390">
        <w:rPr>
          <w:rFonts w:ascii="Tahoma" w:hAnsi="Tahoma" w:cs="Tahoma"/>
          <w:sz w:val="28"/>
        </w:rPr>
        <w:t>anufacturing</w:t>
      </w:r>
      <w:r>
        <w:rPr>
          <w:rFonts w:ascii="Tahoma" w:hAnsi="Tahoma" w:cs="Tahoma"/>
          <w:sz w:val="28"/>
        </w:rPr>
        <w:t xml:space="preserve"> Personal P</w:t>
      </w:r>
      <w:r w:rsidR="0012082D">
        <w:rPr>
          <w:rFonts w:ascii="Tahoma" w:hAnsi="Tahoma" w:cs="Tahoma"/>
          <w:sz w:val="28"/>
        </w:rPr>
        <w:t xml:space="preserve">roperty tax notice </w:t>
      </w:r>
      <w:r w:rsidR="0012082D" w:rsidRPr="00FD7390">
        <w:rPr>
          <w:rFonts w:ascii="Tahoma" w:hAnsi="Tahoma" w:cs="Tahoma"/>
          <w:sz w:val="28"/>
        </w:rPr>
        <w:t>is based on information provided to the Anderson County Assessor’s Office by the individual or business listed on the notice</w:t>
      </w:r>
      <w:r>
        <w:rPr>
          <w:rFonts w:ascii="Tahoma" w:hAnsi="Tahoma" w:cs="Tahoma"/>
          <w:sz w:val="28"/>
        </w:rPr>
        <w:t>.  It also</w:t>
      </w:r>
      <w:r w:rsidR="0012082D" w:rsidRPr="00FD7390">
        <w:rPr>
          <w:rFonts w:ascii="Tahoma" w:hAnsi="Tahoma" w:cs="Tahoma"/>
          <w:sz w:val="28"/>
        </w:rPr>
        <w:t xml:space="preserve"> details the amount due and identifies the party responsible for payment.</w:t>
      </w:r>
    </w:p>
    <w:p w:rsidR="0012082D" w:rsidRDefault="0012082D" w:rsidP="0012082D">
      <w:pPr>
        <w:rPr>
          <w:rFonts w:ascii="Tahoma" w:hAnsi="Tahoma" w:cs="Tahoma"/>
          <w:sz w:val="28"/>
        </w:rPr>
      </w:pPr>
    </w:p>
    <w:p w:rsidR="0012082D" w:rsidRDefault="0012082D" w:rsidP="0012082D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2.    It is the responsibility of the individual or business named </w:t>
      </w:r>
    </w:p>
    <w:p w:rsidR="0012082D" w:rsidRDefault="0012082D" w:rsidP="0012082D">
      <w:pPr>
        <w:ind w:left="3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</w:t>
      </w:r>
      <w:proofErr w:type="gramStart"/>
      <w:r>
        <w:rPr>
          <w:rFonts w:ascii="Tahoma" w:hAnsi="Tahoma" w:cs="Tahoma"/>
          <w:sz w:val="28"/>
        </w:rPr>
        <w:t>on</w:t>
      </w:r>
      <w:proofErr w:type="gramEnd"/>
      <w:r>
        <w:rPr>
          <w:rFonts w:ascii="Tahoma" w:hAnsi="Tahoma" w:cs="Tahoma"/>
          <w:sz w:val="28"/>
        </w:rPr>
        <w:t xml:space="preserve"> the tax notice to immediately pay to the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sz w:val="28"/>
            </w:rPr>
            <w:t>Anderson</w:t>
          </w:r>
        </w:smartTag>
        <w:r>
          <w:rPr>
            <w:rFonts w:ascii="Tahoma" w:hAnsi="Tahoma" w:cs="Tahoma"/>
            <w:sz w:val="28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sz w:val="28"/>
            </w:rPr>
            <w:t>County</w:t>
          </w:r>
        </w:smartTag>
      </w:smartTag>
      <w:r>
        <w:rPr>
          <w:rFonts w:ascii="Tahoma" w:hAnsi="Tahoma" w:cs="Tahoma"/>
          <w:sz w:val="28"/>
        </w:rPr>
        <w:t xml:space="preserve">  </w:t>
      </w:r>
    </w:p>
    <w:p w:rsidR="0012082D" w:rsidRDefault="0012082D" w:rsidP="0012082D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    Treasurer’s Office the full amount listed on the notice.</w:t>
      </w:r>
    </w:p>
    <w:p w:rsidR="0012082D" w:rsidRDefault="0012082D" w:rsidP="0012082D">
      <w:pPr>
        <w:ind w:left="360"/>
        <w:rPr>
          <w:rFonts w:ascii="Tahoma" w:hAnsi="Tahoma" w:cs="Tahoma"/>
          <w:sz w:val="28"/>
        </w:rPr>
      </w:pPr>
    </w:p>
    <w:p w:rsidR="0012082D" w:rsidRDefault="0012082D" w:rsidP="0012082D">
      <w:pPr>
        <w:numPr>
          <w:ilvl w:val="0"/>
          <w:numId w:val="3"/>
        </w:numPr>
        <w:rPr>
          <w:rFonts w:ascii="Tahoma" w:hAnsi="Tahoma" w:cs="Tahoma"/>
          <w:color w:val="FF0000"/>
          <w:sz w:val="28"/>
        </w:rPr>
      </w:pPr>
      <w:r>
        <w:rPr>
          <w:rFonts w:ascii="Tahoma" w:hAnsi="Tahoma" w:cs="Tahoma"/>
          <w:color w:val="FF0000"/>
          <w:sz w:val="28"/>
        </w:rPr>
        <w:t xml:space="preserve">   An i</w:t>
      </w:r>
      <w:r w:rsidRPr="004930DB">
        <w:rPr>
          <w:rFonts w:ascii="Tahoma" w:hAnsi="Tahoma" w:cs="Tahoma"/>
          <w:color w:val="FF0000"/>
          <w:sz w:val="28"/>
        </w:rPr>
        <w:t>ndiv</w:t>
      </w:r>
      <w:r>
        <w:rPr>
          <w:rFonts w:ascii="Tahoma" w:hAnsi="Tahoma" w:cs="Tahoma"/>
          <w:color w:val="FF0000"/>
          <w:sz w:val="28"/>
        </w:rPr>
        <w:t>idual or busine</w:t>
      </w:r>
      <w:r w:rsidR="00E952D2">
        <w:rPr>
          <w:rFonts w:ascii="Tahoma" w:hAnsi="Tahoma" w:cs="Tahoma"/>
          <w:color w:val="FF0000"/>
          <w:sz w:val="28"/>
        </w:rPr>
        <w:t>ss wishing to dispute a M</w:t>
      </w:r>
      <w:r w:rsidR="00FD7390">
        <w:rPr>
          <w:rFonts w:ascii="Tahoma" w:hAnsi="Tahoma" w:cs="Tahoma"/>
          <w:color w:val="FF0000"/>
          <w:sz w:val="28"/>
        </w:rPr>
        <w:t>anufacturing</w:t>
      </w:r>
      <w:r w:rsidRPr="004930DB">
        <w:rPr>
          <w:rFonts w:ascii="Tahoma" w:hAnsi="Tahoma" w:cs="Tahoma"/>
          <w:color w:val="FF0000"/>
          <w:sz w:val="28"/>
        </w:rPr>
        <w:t xml:space="preserve"> </w:t>
      </w:r>
    </w:p>
    <w:p w:rsidR="0012082D" w:rsidRDefault="00E952D2" w:rsidP="0012082D">
      <w:pPr>
        <w:ind w:left="960"/>
        <w:rPr>
          <w:rFonts w:ascii="Tahoma" w:hAnsi="Tahoma" w:cs="Tahoma"/>
          <w:color w:val="FF0000"/>
          <w:sz w:val="28"/>
        </w:rPr>
      </w:pPr>
      <w:r>
        <w:rPr>
          <w:rFonts w:ascii="Tahoma" w:hAnsi="Tahoma" w:cs="Tahoma"/>
          <w:color w:val="FF0000"/>
          <w:sz w:val="28"/>
        </w:rPr>
        <w:t>Personal P</w:t>
      </w:r>
      <w:r w:rsidR="0012082D">
        <w:rPr>
          <w:rFonts w:ascii="Tahoma" w:hAnsi="Tahoma" w:cs="Tahoma"/>
          <w:color w:val="FF0000"/>
          <w:sz w:val="28"/>
        </w:rPr>
        <w:t xml:space="preserve">roperty tax </w:t>
      </w:r>
      <w:r w:rsidR="0012082D" w:rsidRPr="004930DB">
        <w:rPr>
          <w:rFonts w:ascii="Tahoma" w:hAnsi="Tahoma" w:cs="Tahoma"/>
          <w:color w:val="FF0000"/>
          <w:sz w:val="28"/>
        </w:rPr>
        <w:t>notice mu</w:t>
      </w:r>
      <w:r w:rsidR="0012082D">
        <w:rPr>
          <w:rFonts w:ascii="Tahoma" w:hAnsi="Tahoma" w:cs="Tahoma"/>
          <w:color w:val="FF0000"/>
          <w:sz w:val="28"/>
        </w:rPr>
        <w:t xml:space="preserve">st immediately contact </w:t>
      </w:r>
    </w:p>
    <w:p w:rsidR="000E1EE5" w:rsidRDefault="0012082D" w:rsidP="00FD7390">
      <w:pPr>
        <w:ind w:left="960"/>
        <w:rPr>
          <w:rFonts w:ascii="Tahoma" w:hAnsi="Tahoma" w:cs="Tahoma"/>
          <w:color w:val="FF0000"/>
          <w:sz w:val="28"/>
        </w:rPr>
      </w:pPr>
      <w:proofErr w:type="gramStart"/>
      <w:r>
        <w:rPr>
          <w:rFonts w:ascii="Tahoma" w:hAnsi="Tahoma" w:cs="Tahoma"/>
          <w:color w:val="FF0000"/>
          <w:sz w:val="28"/>
        </w:rPr>
        <w:t>the</w:t>
      </w:r>
      <w:proofErr w:type="gramEnd"/>
      <w:r>
        <w:rPr>
          <w:rFonts w:ascii="Tahoma" w:hAnsi="Tahoma" w:cs="Tahoma"/>
          <w:color w:val="FF0000"/>
          <w:sz w:val="28"/>
        </w:rPr>
        <w:t xml:space="preserve"> Anderson County Assessor’s Office</w:t>
      </w:r>
      <w:r w:rsidR="00FD7390">
        <w:rPr>
          <w:rFonts w:ascii="Tahoma" w:hAnsi="Tahoma" w:cs="Tahoma"/>
          <w:color w:val="FF0000"/>
          <w:sz w:val="28"/>
        </w:rPr>
        <w:t xml:space="preserve"> </w:t>
      </w:r>
    </w:p>
    <w:p w:rsidR="0012082D" w:rsidRPr="004930DB" w:rsidRDefault="0012082D" w:rsidP="00FD7390">
      <w:pPr>
        <w:ind w:left="960"/>
        <w:rPr>
          <w:rFonts w:ascii="Tahoma" w:hAnsi="Tahoma" w:cs="Tahoma"/>
          <w:color w:val="FF0000"/>
          <w:sz w:val="28"/>
        </w:rPr>
      </w:pPr>
      <w:proofErr w:type="gramStart"/>
      <w:r w:rsidRPr="004930DB">
        <w:rPr>
          <w:rFonts w:ascii="Tahoma" w:hAnsi="Tahoma" w:cs="Tahoma"/>
          <w:color w:val="FF0000"/>
          <w:sz w:val="28"/>
        </w:rPr>
        <w:t>at</w:t>
      </w:r>
      <w:proofErr w:type="gramEnd"/>
      <w:r w:rsidRPr="004930DB">
        <w:rPr>
          <w:rFonts w:ascii="Tahoma" w:hAnsi="Tahoma" w:cs="Tahoma"/>
          <w:color w:val="FF0000"/>
          <w:sz w:val="28"/>
        </w:rPr>
        <w:t xml:space="preserve"> the address or phone number listed below</w:t>
      </w:r>
      <w:r>
        <w:rPr>
          <w:rFonts w:ascii="Tahoma" w:hAnsi="Tahoma" w:cs="Tahoma"/>
          <w:sz w:val="28"/>
        </w:rPr>
        <w:t xml:space="preserve">. </w:t>
      </w:r>
    </w:p>
    <w:p w:rsidR="0012082D" w:rsidRDefault="0012082D" w:rsidP="0012082D">
      <w:pPr>
        <w:rPr>
          <w:rFonts w:ascii="Tahoma" w:hAnsi="Tahoma" w:cs="Tahoma"/>
          <w:sz w:val="28"/>
        </w:rPr>
      </w:pPr>
    </w:p>
    <w:p w:rsidR="0012082D" w:rsidRDefault="0012082D" w:rsidP="0012082D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4.    The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8"/>
            </w:rPr>
            <w:t>Anderson</w:t>
          </w:r>
        </w:smartTag>
      </w:smartTag>
      <w:r>
        <w:rPr>
          <w:rFonts w:ascii="Tahoma" w:hAnsi="Tahoma" w:cs="Tahoma"/>
          <w:sz w:val="28"/>
        </w:rPr>
        <w:t xml:space="preserve"> County Treasurer’s Office is charged with </w:t>
      </w:r>
    </w:p>
    <w:p w:rsidR="0012082D" w:rsidRDefault="0012082D" w:rsidP="0012082D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    </w:t>
      </w:r>
      <w:proofErr w:type="gramStart"/>
      <w:r>
        <w:rPr>
          <w:rFonts w:ascii="Tahoma" w:hAnsi="Tahoma" w:cs="Tahoma"/>
          <w:sz w:val="28"/>
        </w:rPr>
        <w:t>the</w:t>
      </w:r>
      <w:proofErr w:type="gramEnd"/>
      <w:r>
        <w:rPr>
          <w:rFonts w:ascii="Tahoma" w:hAnsi="Tahoma" w:cs="Tahoma"/>
          <w:sz w:val="28"/>
        </w:rPr>
        <w:t xml:space="preserve"> collection of the tax, and can in no manner change,       </w:t>
      </w:r>
    </w:p>
    <w:p w:rsidR="0012082D" w:rsidRDefault="0012082D" w:rsidP="0012082D">
      <w:pPr>
        <w:ind w:left="3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</w:t>
      </w:r>
      <w:r w:rsidR="00E952D2">
        <w:rPr>
          <w:rFonts w:ascii="Tahoma" w:hAnsi="Tahoma" w:cs="Tahoma"/>
          <w:sz w:val="28"/>
        </w:rPr>
        <w:t xml:space="preserve">     </w:t>
      </w:r>
      <w:proofErr w:type="gramStart"/>
      <w:r w:rsidR="00E952D2">
        <w:rPr>
          <w:rFonts w:ascii="Tahoma" w:hAnsi="Tahoma" w:cs="Tahoma"/>
          <w:sz w:val="28"/>
        </w:rPr>
        <w:t>modify</w:t>
      </w:r>
      <w:proofErr w:type="gramEnd"/>
      <w:r w:rsidR="00E952D2">
        <w:rPr>
          <w:rFonts w:ascii="Tahoma" w:hAnsi="Tahoma" w:cs="Tahoma"/>
          <w:sz w:val="28"/>
        </w:rPr>
        <w:t xml:space="preserve"> or cancel a Manufacturing Personal Property </w:t>
      </w:r>
      <w:r>
        <w:rPr>
          <w:rFonts w:ascii="Tahoma" w:hAnsi="Tahoma" w:cs="Tahoma"/>
          <w:sz w:val="28"/>
        </w:rPr>
        <w:t>notice.</w:t>
      </w:r>
    </w:p>
    <w:p w:rsidR="0012082D" w:rsidRDefault="0012082D" w:rsidP="0012082D">
      <w:pPr>
        <w:ind w:left="360"/>
        <w:rPr>
          <w:rFonts w:ascii="Tahoma" w:hAnsi="Tahoma" w:cs="Tahoma"/>
          <w:sz w:val="28"/>
        </w:rPr>
      </w:pPr>
    </w:p>
    <w:p w:rsidR="00E952D2" w:rsidRDefault="00E952D2" w:rsidP="00364205">
      <w:pPr>
        <w:numPr>
          <w:ilvl w:val="0"/>
          <w:numId w:val="2"/>
        </w:numPr>
        <w:rPr>
          <w:rFonts w:ascii="Tahoma" w:hAnsi="Tahoma" w:cs="Tahoma"/>
          <w:sz w:val="28"/>
          <w:highlight w:val="yellow"/>
        </w:rPr>
      </w:pPr>
      <w:r w:rsidRPr="00E952D2">
        <w:rPr>
          <w:rFonts w:ascii="Tahoma" w:hAnsi="Tahoma" w:cs="Tahoma"/>
          <w:color w:val="FFFF00"/>
          <w:sz w:val="28"/>
          <w:highlight w:val="yellow"/>
        </w:rPr>
        <w:t>…</w:t>
      </w:r>
      <w:r>
        <w:rPr>
          <w:rFonts w:ascii="Tahoma" w:hAnsi="Tahoma" w:cs="Tahoma"/>
          <w:color w:val="000000" w:themeColor="text1"/>
          <w:sz w:val="28"/>
          <w:highlight w:val="yellow"/>
        </w:rPr>
        <w:t>I</w:t>
      </w:r>
      <w:r>
        <w:rPr>
          <w:rFonts w:ascii="Tahoma" w:hAnsi="Tahoma" w:cs="Tahoma"/>
          <w:sz w:val="28"/>
          <w:highlight w:val="yellow"/>
        </w:rPr>
        <w:t>n instances in which Manufacturing</w:t>
      </w:r>
      <w:r w:rsidR="0012082D" w:rsidRPr="00E952D2">
        <w:rPr>
          <w:rFonts w:ascii="Tahoma" w:hAnsi="Tahoma" w:cs="Tahoma"/>
          <w:sz w:val="28"/>
          <w:highlight w:val="yellow"/>
        </w:rPr>
        <w:t xml:space="preserve"> </w:t>
      </w:r>
      <w:r>
        <w:rPr>
          <w:rFonts w:ascii="Tahoma" w:hAnsi="Tahoma" w:cs="Tahoma"/>
          <w:sz w:val="28"/>
          <w:highlight w:val="yellow"/>
        </w:rPr>
        <w:t>Personal P</w:t>
      </w:r>
      <w:r w:rsidR="0012082D" w:rsidRPr="00E952D2">
        <w:rPr>
          <w:rFonts w:ascii="Tahoma" w:hAnsi="Tahoma" w:cs="Tahoma"/>
          <w:sz w:val="28"/>
          <w:highlight w:val="yellow"/>
        </w:rPr>
        <w:t xml:space="preserve">roperty </w:t>
      </w:r>
    </w:p>
    <w:p w:rsidR="00E952D2" w:rsidRDefault="00E952D2" w:rsidP="00364205">
      <w:pPr>
        <w:ind w:left="630"/>
        <w:rPr>
          <w:rFonts w:ascii="Tahoma" w:hAnsi="Tahoma" w:cs="Tahoma"/>
          <w:sz w:val="28"/>
          <w:highlight w:val="yellow"/>
        </w:rPr>
      </w:pPr>
      <w:r>
        <w:rPr>
          <w:rFonts w:ascii="Tahoma" w:hAnsi="Tahoma" w:cs="Tahoma"/>
          <w:color w:val="FFFF00"/>
          <w:sz w:val="28"/>
          <w:highlight w:val="yellow"/>
        </w:rPr>
        <w:t xml:space="preserve"> </w:t>
      </w:r>
      <w:r w:rsidR="00364205">
        <w:rPr>
          <w:rFonts w:ascii="Tahoma" w:hAnsi="Tahoma" w:cs="Tahoma"/>
          <w:color w:val="FFFF00"/>
          <w:sz w:val="28"/>
          <w:highlight w:val="yellow"/>
        </w:rPr>
        <w:t xml:space="preserve"> </w:t>
      </w:r>
      <w:r>
        <w:rPr>
          <w:rFonts w:ascii="Tahoma" w:hAnsi="Tahoma" w:cs="Tahoma"/>
          <w:color w:val="FFFF00"/>
          <w:sz w:val="28"/>
          <w:highlight w:val="yellow"/>
        </w:rPr>
        <w:t xml:space="preserve"> </w:t>
      </w:r>
      <w:r w:rsidRPr="00E952D2">
        <w:rPr>
          <w:rFonts w:ascii="Tahoma" w:hAnsi="Tahoma" w:cs="Tahoma"/>
          <w:color w:val="FFFF00"/>
          <w:sz w:val="28"/>
          <w:highlight w:val="yellow"/>
        </w:rPr>
        <w:t xml:space="preserve"> </w:t>
      </w:r>
      <w:proofErr w:type="gramStart"/>
      <w:r w:rsidR="0012082D" w:rsidRPr="00E952D2">
        <w:rPr>
          <w:rFonts w:ascii="Tahoma" w:hAnsi="Tahoma" w:cs="Tahoma"/>
          <w:sz w:val="28"/>
          <w:highlight w:val="yellow"/>
        </w:rPr>
        <w:t>tax</w:t>
      </w:r>
      <w:proofErr w:type="gramEnd"/>
      <w:r w:rsidR="0012082D" w:rsidRPr="00E952D2">
        <w:rPr>
          <w:rFonts w:ascii="Tahoma" w:hAnsi="Tahoma" w:cs="Tahoma"/>
          <w:sz w:val="28"/>
          <w:highlight w:val="yellow"/>
        </w:rPr>
        <w:t xml:space="preserve"> notices</w:t>
      </w:r>
      <w:r w:rsidRPr="00E952D2">
        <w:rPr>
          <w:rFonts w:ascii="Tahoma" w:hAnsi="Tahoma" w:cs="Tahoma"/>
          <w:sz w:val="28"/>
          <w:highlight w:val="yellow"/>
        </w:rPr>
        <w:t xml:space="preserve"> </w:t>
      </w:r>
      <w:r w:rsidR="0012082D" w:rsidRPr="00E952D2">
        <w:rPr>
          <w:rFonts w:ascii="Tahoma" w:hAnsi="Tahoma" w:cs="Tahoma"/>
          <w:sz w:val="28"/>
          <w:highlight w:val="yellow"/>
        </w:rPr>
        <w:t xml:space="preserve">are not paid in a timely manner, the Anderson </w:t>
      </w:r>
      <w:r>
        <w:rPr>
          <w:rFonts w:ascii="Tahoma" w:hAnsi="Tahoma" w:cs="Tahoma"/>
          <w:sz w:val="28"/>
          <w:highlight w:val="yellow"/>
        </w:rPr>
        <w:t xml:space="preserve">   </w:t>
      </w:r>
    </w:p>
    <w:p w:rsidR="00E952D2" w:rsidRDefault="00E952D2" w:rsidP="00364205">
      <w:pPr>
        <w:ind w:left="630"/>
        <w:rPr>
          <w:rFonts w:ascii="Tahoma" w:hAnsi="Tahoma" w:cs="Tahoma"/>
          <w:sz w:val="28"/>
          <w:highlight w:val="yellow"/>
        </w:rPr>
      </w:pPr>
      <w:r>
        <w:rPr>
          <w:rFonts w:ascii="Tahoma" w:hAnsi="Tahoma" w:cs="Tahoma"/>
          <w:sz w:val="28"/>
          <w:highlight w:val="yellow"/>
        </w:rPr>
        <w:t xml:space="preserve">   </w:t>
      </w:r>
      <w:r w:rsidR="0012082D" w:rsidRPr="00E952D2">
        <w:rPr>
          <w:rFonts w:ascii="Tahoma" w:hAnsi="Tahoma" w:cs="Tahoma"/>
          <w:sz w:val="28"/>
          <w:highlight w:val="yellow"/>
        </w:rPr>
        <w:t>County</w:t>
      </w:r>
      <w:r>
        <w:rPr>
          <w:rFonts w:ascii="Tahoma" w:hAnsi="Tahoma" w:cs="Tahoma"/>
          <w:sz w:val="28"/>
          <w:highlight w:val="yellow"/>
        </w:rPr>
        <w:t xml:space="preserve"> </w:t>
      </w:r>
      <w:r w:rsidR="0012082D" w:rsidRPr="00E952D2">
        <w:rPr>
          <w:rFonts w:ascii="Tahoma" w:hAnsi="Tahoma" w:cs="Tahoma"/>
          <w:sz w:val="28"/>
          <w:highlight w:val="yellow"/>
        </w:rPr>
        <w:t>Treasurer’s Office wi</w:t>
      </w:r>
      <w:r w:rsidR="00364205">
        <w:rPr>
          <w:rFonts w:ascii="Tahoma" w:hAnsi="Tahoma" w:cs="Tahoma"/>
          <w:sz w:val="28"/>
          <w:highlight w:val="yellow"/>
        </w:rPr>
        <w:t xml:space="preserve">ll take all measures allowed </w:t>
      </w:r>
      <w:r>
        <w:rPr>
          <w:rFonts w:ascii="Tahoma" w:hAnsi="Tahoma" w:cs="Tahoma"/>
          <w:sz w:val="28"/>
          <w:highlight w:val="yellow"/>
        </w:rPr>
        <w:t xml:space="preserve">  </w:t>
      </w:r>
    </w:p>
    <w:p w:rsidR="00E952D2" w:rsidRDefault="00E952D2" w:rsidP="00364205">
      <w:pPr>
        <w:ind w:left="630"/>
        <w:rPr>
          <w:rFonts w:ascii="Tahoma" w:hAnsi="Tahoma" w:cs="Tahoma"/>
          <w:sz w:val="28"/>
          <w:highlight w:val="yellow"/>
        </w:rPr>
      </w:pPr>
      <w:r>
        <w:rPr>
          <w:rFonts w:ascii="Tahoma" w:hAnsi="Tahoma" w:cs="Tahoma"/>
          <w:sz w:val="28"/>
          <w:highlight w:val="yellow"/>
        </w:rPr>
        <w:t xml:space="preserve">   </w:t>
      </w:r>
      <w:proofErr w:type="gramStart"/>
      <w:r w:rsidR="00364205">
        <w:rPr>
          <w:rFonts w:ascii="Tahoma" w:hAnsi="Tahoma" w:cs="Tahoma"/>
          <w:sz w:val="28"/>
          <w:highlight w:val="yellow"/>
        </w:rPr>
        <w:t>by</w:t>
      </w:r>
      <w:proofErr w:type="gramEnd"/>
      <w:r w:rsidR="00364205">
        <w:rPr>
          <w:rFonts w:ascii="Tahoma" w:hAnsi="Tahoma" w:cs="Tahoma"/>
          <w:sz w:val="28"/>
          <w:highlight w:val="yellow"/>
        </w:rPr>
        <w:t xml:space="preserve"> </w:t>
      </w:r>
      <w:r w:rsidR="0012082D" w:rsidRPr="00E952D2">
        <w:rPr>
          <w:rFonts w:ascii="Tahoma" w:hAnsi="Tahoma" w:cs="Tahoma"/>
          <w:sz w:val="28"/>
          <w:highlight w:val="yellow"/>
        </w:rPr>
        <w:t>law</w:t>
      </w:r>
      <w:r>
        <w:rPr>
          <w:rFonts w:ascii="Tahoma" w:hAnsi="Tahoma" w:cs="Tahoma"/>
          <w:sz w:val="28"/>
          <w:highlight w:val="yellow"/>
        </w:rPr>
        <w:t xml:space="preserve"> </w:t>
      </w:r>
      <w:r w:rsidR="0012082D" w:rsidRPr="00E952D2">
        <w:rPr>
          <w:rFonts w:ascii="Tahoma" w:hAnsi="Tahoma" w:cs="Tahoma"/>
          <w:sz w:val="28"/>
          <w:highlight w:val="yellow"/>
        </w:rPr>
        <w:t xml:space="preserve">to enforce collection. </w:t>
      </w:r>
      <w:r w:rsidR="00364205">
        <w:rPr>
          <w:rFonts w:ascii="Tahoma" w:hAnsi="Tahoma" w:cs="Tahoma"/>
          <w:sz w:val="28"/>
          <w:highlight w:val="yellow"/>
        </w:rPr>
        <w:t xml:space="preserve"> This includes the posting </w:t>
      </w:r>
      <w:r>
        <w:rPr>
          <w:rFonts w:ascii="Tahoma" w:hAnsi="Tahoma" w:cs="Tahoma"/>
          <w:sz w:val="28"/>
          <w:highlight w:val="yellow"/>
        </w:rPr>
        <w:t xml:space="preserve">          </w:t>
      </w:r>
      <w:r w:rsidRPr="00E952D2">
        <w:rPr>
          <w:rFonts w:ascii="Tahoma" w:hAnsi="Tahoma" w:cs="Tahoma"/>
          <w:color w:val="FFFF00"/>
          <w:sz w:val="28"/>
          <w:highlight w:val="yellow"/>
        </w:rPr>
        <w:t>.</w:t>
      </w:r>
      <w:r w:rsidR="0012082D" w:rsidRPr="00E952D2">
        <w:rPr>
          <w:rFonts w:ascii="Tahoma" w:hAnsi="Tahoma" w:cs="Tahoma"/>
          <w:sz w:val="28"/>
          <w:highlight w:val="yellow"/>
        </w:rPr>
        <w:t xml:space="preserve"> </w:t>
      </w:r>
      <w:r>
        <w:rPr>
          <w:rFonts w:ascii="Tahoma" w:hAnsi="Tahoma" w:cs="Tahoma"/>
          <w:sz w:val="28"/>
          <w:highlight w:val="yellow"/>
        </w:rPr>
        <w:t xml:space="preserve"> </w:t>
      </w:r>
      <w:proofErr w:type="gramStart"/>
      <w:r>
        <w:rPr>
          <w:rFonts w:ascii="Tahoma" w:hAnsi="Tahoma" w:cs="Tahoma"/>
          <w:sz w:val="28"/>
          <w:highlight w:val="yellow"/>
        </w:rPr>
        <w:t>of</w:t>
      </w:r>
      <w:proofErr w:type="gramEnd"/>
      <w:r>
        <w:rPr>
          <w:rFonts w:ascii="Tahoma" w:hAnsi="Tahoma" w:cs="Tahoma"/>
          <w:sz w:val="28"/>
          <w:highlight w:val="yellow"/>
        </w:rPr>
        <w:t xml:space="preserve"> </w:t>
      </w:r>
      <w:r w:rsidR="0012082D" w:rsidRPr="00E952D2">
        <w:rPr>
          <w:rFonts w:ascii="Tahoma" w:hAnsi="Tahoma" w:cs="Tahoma"/>
          <w:sz w:val="28"/>
          <w:highlight w:val="yellow"/>
        </w:rPr>
        <w:t>property and the seizure of real estate, equipment,</w:t>
      </w:r>
      <w:r>
        <w:rPr>
          <w:rFonts w:ascii="Tahoma" w:hAnsi="Tahoma" w:cs="Tahoma"/>
          <w:sz w:val="28"/>
          <w:highlight w:val="yellow"/>
        </w:rPr>
        <w:t xml:space="preserve"> </w:t>
      </w:r>
      <w:r w:rsidRPr="00364205">
        <w:rPr>
          <w:rFonts w:ascii="Tahoma" w:hAnsi="Tahoma" w:cs="Tahoma"/>
          <w:sz w:val="28"/>
        </w:rPr>
        <w:t xml:space="preserve">         </w:t>
      </w:r>
      <w:r>
        <w:rPr>
          <w:rFonts w:ascii="Tahoma" w:hAnsi="Tahoma" w:cs="Tahoma"/>
          <w:sz w:val="28"/>
          <w:highlight w:val="yellow"/>
        </w:rPr>
        <w:t xml:space="preserve">    </w:t>
      </w:r>
    </w:p>
    <w:p w:rsidR="00E952D2" w:rsidRDefault="00E952D2" w:rsidP="00364205">
      <w:pPr>
        <w:ind w:left="360"/>
        <w:rPr>
          <w:rFonts w:ascii="Tahoma" w:hAnsi="Tahoma" w:cs="Tahoma"/>
          <w:sz w:val="28"/>
          <w:highlight w:val="yellow"/>
        </w:rPr>
      </w:pPr>
      <w:r w:rsidRPr="00364205">
        <w:rPr>
          <w:rFonts w:ascii="Tahoma" w:hAnsi="Tahoma" w:cs="Tahoma"/>
          <w:color w:val="FFFFFF" w:themeColor="background1"/>
          <w:sz w:val="28"/>
        </w:rPr>
        <w:t xml:space="preserve">   </w:t>
      </w:r>
      <w:r>
        <w:rPr>
          <w:rFonts w:ascii="Tahoma" w:hAnsi="Tahoma" w:cs="Tahoma"/>
          <w:sz w:val="28"/>
          <w:highlight w:val="yellow"/>
        </w:rPr>
        <w:t xml:space="preserve">   </w:t>
      </w:r>
      <w:proofErr w:type="gramStart"/>
      <w:r w:rsidR="0012082D" w:rsidRPr="00E952D2">
        <w:rPr>
          <w:rFonts w:ascii="Tahoma" w:hAnsi="Tahoma" w:cs="Tahoma"/>
          <w:sz w:val="28"/>
          <w:highlight w:val="yellow"/>
        </w:rPr>
        <w:t>inventory</w:t>
      </w:r>
      <w:proofErr w:type="gramEnd"/>
      <w:r w:rsidR="0012082D" w:rsidRPr="00E952D2">
        <w:rPr>
          <w:rFonts w:ascii="Tahoma" w:hAnsi="Tahoma" w:cs="Tahoma"/>
          <w:sz w:val="28"/>
          <w:highlight w:val="yellow"/>
        </w:rPr>
        <w:t xml:space="preserve">, furniture and fixtures to sell at public </w:t>
      </w:r>
      <w:r>
        <w:rPr>
          <w:rFonts w:ascii="Tahoma" w:hAnsi="Tahoma" w:cs="Tahoma"/>
          <w:sz w:val="28"/>
          <w:highlight w:val="yellow"/>
        </w:rPr>
        <w:t>auction</w:t>
      </w:r>
      <w:r w:rsidRPr="00364205">
        <w:rPr>
          <w:rFonts w:ascii="Tahoma" w:hAnsi="Tahoma" w:cs="Tahoma"/>
          <w:sz w:val="28"/>
        </w:rPr>
        <w:t xml:space="preserve">       </w:t>
      </w:r>
    </w:p>
    <w:p w:rsidR="0012082D" w:rsidRPr="00E952D2" w:rsidRDefault="00E952D2" w:rsidP="00364205">
      <w:pPr>
        <w:ind w:left="360"/>
        <w:rPr>
          <w:rFonts w:ascii="Tahoma" w:hAnsi="Tahoma" w:cs="Tahoma"/>
          <w:sz w:val="28"/>
          <w:highlight w:val="yellow"/>
        </w:rPr>
      </w:pPr>
      <w:r w:rsidRPr="00364205">
        <w:rPr>
          <w:rFonts w:ascii="Tahoma" w:hAnsi="Tahoma" w:cs="Tahoma"/>
          <w:sz w:val="28"/>
        </w:rPr>
        <w:t xml:space="preserve">   </w:t>
      </w:r>
      <w:r>
        <w:rPr>
          <w:rFonts w:ascii="Tahoma" w:hAnsi="Tahoma" w:cs="Tahoma"/>
          <w:sz w:val="28"/>
          <w:highlight w:val="yellow"/>
        </w:rPr>
        <w:t xml:space="preserve">   </w:t>
      </w:r>
      <w:proofErr w:type="gramStart"/>
      <w:r w:rsidR="0012082D" w:rsidRPr="00E952D2">
        <w:rPr>
          <w:rFonts w:ascii="Tahoma" w:hAnsi="Tahoma" w:cs="Tahoma"/>
          <w:sz w:val="28"/>
          <w:highlight w:val="yellow"/>
        </w:rPr>
        <w:t>in</w:t>
      </w:r>
      <w:proofErr w:type="gramEnd"/>
      <w:r w:rsidR="0012082D" w:rsidRPr="00E952D2">
        <w:rPr>
          <w:rFonts w:ascii="Tahoma" w:hAnsi="Tahoma" w:cs="Tahoma"/>
          <w:sz w:val="28"/>
          <w:highlight w:val="yellow"/>
        </w:rPr>
        <w:t xml:space="preserve"> order to</w:t>
      </w:r>
      <w:r>
        <w:rPr>
          <w:rFonts w:ascii="Tahoma" w:hAnsi="Tahoma" w:cs="Tahoma"/>
          <w:sz w:val="28"/>
          <w:highlight w:val="yellow"/>
        </w:rPr>
        <w:t xml:space="preserve"> </w:t>
      </w:r>
      <w:r w:rsidR="0012082D" w:rsidRPr="00E952D2">
        <w:rPr>
          <w:rFonts w:ascii="Tahoma" w:hAnsi="Tahoma" w:cs="Tahoma"/>
          <w:sz w:val="28"/>
          <w:highlight w:val="yellow"/>
        </w:rPr>
        <w:t>satisfy the delinquent tax amount</w:t>
      </w:r>
      <w:r>
        <w:rPr>
          <w:rFonts w:ascii="Tahoma" w:hAnsi="Tahoma" w:cs="Tahoma"/>
          <w:sz w:val="28"/>
          <w:highlight w:val="yellow"/>
        </w:rPr>
        <w:t xml:space="preserve">.                   </w:t>
      </w:r>
      <w:r w:rsidR="00364205">
        <w:rPr>
          <w:rFonts w:ascii="Tahoma" w:hAnsi="Tahoma" w:cs="Tahoma"/>
          <w:sz w:val="28"/>
          <w:highlight w:val="yellow"/>
        </w:rPr>
        <w:t xml:space="preserve">  </w:t>
      </w:r>
      <w:r>
        <w:rPr>
          <w:rFonts w:ascii="Tahoma" w:hAnsi="Tahoma" w:cs="Tahoma"/>
          <w:sz w:val="28"/>
          <w:highlight w:val="yellow"/>
        </w:rPr>
        <w:t xml:space="preserve">                                 </w:t>
      </w:r>
    </w:p>
    <w:p w:rsidR="000E1EE5" w:rsidRDefault="000E1EE5" w:rsidP="0012082D">
      <w:pPr>
        <w:ind w:left="-720" w:right="-720"/>
        <w:jc w:val="center"/>
        <w:rPr>
          <w:rFonts w:ascii="Tahoma" w:hAnsi="Tahoma" w:cs="Tahoma"/>
          <w:sz w:val="28"/>
        </w:rPr>
      </w:pPr>
    </w:p>
    <w:p w:rsidR="000E1EE5" w:rsidRDefault="000E1EE5" w:rsidP="0012082D">
      <w:pPr>
        <w:ind w:left="-720" w:right="-720"/>
        <w:jc w:val="center"/>
        <w:rPr>
          <w:rFonts w:ascii="Tahoma" w:hAnsi="Tahoma" w:cs="Tahoma"/>
          <w:sz w:val="28"/>
        </w:rPr>
      </w:pPr>
    </w:p>
    <w:p w:rsidR="0012082D" w:rsidRPr="000E1EE5" w:rsidRDefault="0012082D" w:rsidP="000E1EE5">
      <w:pPr>
        <w:ind w:left="-720" w:right="-720"/>
        <w:jc w:val="center"/>
        <w:rPr>
          <w:rFonts w:ascii="Tahoma" w:hAnsi="Tahoma" w:cs="Tahoma"/>
          <w:sz w:val="22"/>
          <w:u w:val="single"/>
        </w:rPr>
      </w:pPr>
      <w:proofErr w:type="gramStart"/>
      <w:r>
        <w:rPr>
          <w:rFonts w:ascii="Tahoma" w:hAnsi="Tahoma" w:cs="Tahoma"/>
          <w:sz w:val="22"/>
          <w:u w:val="single"/>
        </w:rPr>
        <w:t>to</w:t>
      </w:r>
      <w:proofErr w:type="gramEnd"/>
      <w:r>
        <w:rPr>
          <w:rFonts w:ascii="Tahoma" w:hAnsi="Tahoma" w:cs="Tahoma"/>
          <w:sz w:val="22"/>
          <w:u w:val="single"/>
        </w:rPr>
        <w:t xml:space="preserve"> dispu</w:t>
      </w:r>
      <w:r w:rsidR="00364205">
        <w:rPr>
          <w:rFonts w:ascii="Tahoma" w:hAnsi="Tahoma" w:cs="Tahoma"/>
          <w:sz w:val="22"/>
          <w:u w:val="single"/>
        </w:rPr>
        <w:t>te a M</w:t>
      </w:r>
      <w:r w:rsidR="00FD7390">
        <w:rPr>
          <w:rFonts w:ascii="Tahoma" w:hAnsi="Tahoma" w:cs="Tahoma"/>
          <w:sz w:val="22"/>
          <w:u w:val="single"/>
        </w:rPr>
        <w:t>anufacturing</w:t>
      </w:r>
      <w:r w:rsidR="00364205">
        <w:rPr>
          <w:rFonts w:ascii="Tahoma" w:hAnsi="Tahoma" w:cs="Tahoma"/>
          <w:sz w:val="22"/>
          <w:u w:val="single"/>
        </w:rPr>
        <w:t xml:space="preserve"> Personal P</w:t>
      </w:r>
      <w:r>
        <w:rPr>
          <w:rFonts w:ascii="Tahoma" w:hAnsi="Tahoma" w:cs="Tahoma"/>
          <w:sz w:val="22"/>
          <w:u w:val="single"/>
        </w:rPr>
        <w:t>roperty</w:t>
      </w:r>
      <w:r w:rsidRPr="004930DB">
        <w:rPr>
          <w:rFonts w:ascii="Tahoma" w:hAnsi="Tahoma" w:cs="Tahoma"/>
          <w:sz w:val="22"/>
          <w:u w:val="single"/>
        </w:rPr>
        <w:t xml:space="preserve"> tax notice or to change a mailing address, please contact</w:t>
      </w:r>
      <w:r w:rsidRPr="004930DB">
        <w:rPr>
          <w:rFonts w:ascii="Tahoma" w:hAnsi="Tahoma" w:cs="Tahoma"/>
          <w:sz w:val="22"/>
        </w:rPr>
        <w:t>:</w:t>
      </w:r>
    </w:p>
    <w:p w:rsidR="0012082D" w:rsidRPr="004930DB" w:rsidRDefault="0012082D" w:rsidP="0012082D">
      <w:pPr>
        <w:ind w:left="-720" w:right="-720"/>
        <w:rPr>
          <w:rFonts w:ascii="Tahoma" w:hAnsi="Tahoma" w:cs="Tahoma"/>
          <w:sz w:val="16"/>
        </w:rPr>
      </w:pPr>
    </w:p>
    <w:p w:rsidR="0012082D" w:rsidRDefault="0012082D" w:rsidP="0012082D">
      <w:pPr>
        <w:pStyle w:val="Heading2"/>
        <w:ind w:left="720" w:right="-720" w:firstLine="720"/>
      </w:pPr>
    </w:p>
    <w:p w:rsidR="0012082D" w:rsidRPr="004930DB" w:rsidRDefault="0012082D" w:rsidP="0012082D">
      <w:pPr>
        <w:pStyle w:val="Heading2"/>
        <w:ind w:left="720" w:right="-720" w:firstLine="720"/>
      </w:pPr>
      <w:r>
        <w:t>Anderson County Assessor’s Office</w:t>
      </w:r>
      <w:r w:rsidRPr="004930DB">
        <w:t xml:space="preserve">                            </w:t>
      </w:r>
    </w:p>
    <w:p w:rsidR="0012082D" w:rsidRPr="004930DB" w:rsidRDefault="0012082D" w:rsidP="0012082D">
      <w:pPr>
        <w:ind w:left="720" w:right="-720" w:firstLine="72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Post Office Box 8002</w:t>
      </w:r>
      <w:r w:rsidRPr="004930DB">
        <w:rPr>
          <w:rFonts w:ascii="Tahoma" w:hAnsi="Tahoma" w:cs="Tahoma"/>
          <w:b/>
          <w:bCs/>
          <w:sz w:val="22"/>
        </w:rPr>
        <w:t xml:space="preserve">                                                               </w:t>
      </w:r>
    </w:p>
    <w:p w:rsidR="0012082D" w:rsidRPr="004930DB" w:rsidRDefault="0012082D" w:rsidP="0012082D">
      <w:pPr>
        <w:ind w:left="720" w:right="-720" w:firstLine="72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Anderson</w:t>
      </w:r>
      <w:r w:rsidRPr="004930DB">
        <w:rPr>
          <w:rFonts w:ascii="Tahoma" w:hAnsi="Tahoma" w:cs="Tahoma"/>
          <w:b/>
          <w:bCs/>
          <w:sz w:val="22"/>
        </w:rPr>
        <w:t xml:space="preserve">, South </w:t>
      </w:r>
      <w:proofErr w:type="gramStart"/>
      <w:r w:rsidRPr="004930DB">
        <w:rPr>
          <w:rFonts w:ascii="Tahoma" w:hAnsi="Tahoma" w:cs="Tahoma"/>
          <w:b/>
          <w:bCs/>
          <w:sz w:val="22"/>
        </w:rPr>
        <w:t>Ca</w:t>
      </w:r>
      <w:r>
        <w:rPr>
          <w:rFonts w:ascii="Tahoma" w:hAnsi="Tahoma" w:cs="Tahoma"/>
          <w:b/>
          <w:bCs/>
          <w:sz w:val="22"/>
        </w:rPr>
        <w:t>rolina  29622</w:t>
      </w:r>
      <w:proofErr w:type="gramEnd"/>
      <w:r>
        <w:rPr>
          <w:rFonts w:ascii="Tahoma" w:hAnsi="Tahoma" w:cs="Tahoma"/>
          <w:b/>
          <w:bCs/>
          <w:sz w:val="22"/>
        </w:rPr>
        <w:t>-8002</w:t>
      </w:r>
      <w:r w:rsidRPr="004930DB">
        <w:rPr>
          <w:rFonts w:ascii="Tahoma" w:hAnsi="Tahoma" w:cs="Tahoma"/>
          <w:b/>
          <w:bCs/>
          <w:sz w:val="22"/>
        </w:rPr>
        <w:t xml:space="preserve">                             </w:t>
      </w:r>
    </w:p>
    <w:p w:rsidR="0012082D" w:rsidRDefault="0012082D" w:rsidP="0012082D">
      <w:pPr>
        <w:ind w:left="-720" w:right="-720"/>
        <w:rPr>
          <w:rFonts w:ascii="Tahoma" w:hAnsi="Tahoma" w:cs="Tahoma"/>
          <w:b/>
          <w:bCs/>
          <w:sz w:val="8"/>
        </w:rPr>
      </w:pPr>
    </w:p>
    <w:p w:rsidR="0012082D" w:rsidRDefault="0012082D" w:rsidP="0012082D">
      <w:pPr>
        <w:ind w:left="720" w:right="-720" w:firstLine="720"/>
        <w:rPr>
          <w:rFonts w:ascii="Tahoma" w:hAnsi="Tahoma" w:cs="Tahoma"/>
          <w:b/>
          <w:bCs/>
          <w:sz w:val="22"/>
        </w:rPr>
      </w:pPr>
      <w:proofErr w:type="gramStart"/>
      <w:r>
        <w:rPr>
          <w:rFonts w:ascii="Tahoma" w:hAnsi="Tahoma" w:cs="Tahoma"/>
          <w:b/>
          <w:bCs/>
          <w:sz w:val="22"/>
        </w:rPr>
        <w:t>phone</w:t>
      </w:r>
      <w:proofErr w:type="gramEnd"/>
      <w:r>
        <w:rPr>
          <w:rFonts w:ascii="Tahoma" w:hAnsi="Tahoma" w:cs="Tahoma"/>
          <w:b/>
          <w:bCs/>
          <w:sz w:val="22"/>
        </w:rPr>
        <w:t xml:space="preserve">:  (864) 260 – 4027             </w:t>
      </w:r>
    </w:p>
    <w:p w:rsidR="002B151B" w:rsidRPr="0012082D" w:rsidRDefault="0012082D" w:rsidP="0012082D">
      <w:pPr>
        <w:ind w:left="720" w:right="-720" w:firstLine="72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fax     :  (864) 260 – 4206                                  </w:t>
      </w:r>
    </w:p>
    <w:sectPr w:rsidR="002B151B" w:rsidRPr="0012082D" w:rsidSect="00E935A1">
      <w:pgSz w:w="12240" w:h="15840"/>
      <w:pgMar w:top="90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73FAA"/>
    <w:multiLevelType w:val="hybridMultilevel"/>
    <w:tmpl w:val="8FD20CF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5FF751EF"/>
    <w:multiLevelType w:val="hybridMultilevel"/>
    <w:tmpl w:val="B39AA20A"/>
    <w:lvl w:ilvl="0" w:tplc="02D8771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EB0AE1"/>
    <w:multiLevelType w:val="hybridMultilevel"/>
    <w:tmpl w:val="7012DD52"/>
    <w:lvl w:ilvl="0" w:tplc="26165CD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2D"/>
    <w:rsid w:val="000E1EE5"/>
    <w:rsid w:val="0012082D"/>
    <w:rsid w:val="002B151B"/>
    <w:rsid w:val="00364205"/>
    <w:rsid w:val="00E952D2"/>
    <w:rsid w:val="00F6274B"/>
    <w:rsid w:val="00F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082D"/>
    <w:pPr>
      <w:keepNext/>
      <w:jc w:val="center"/>
      <w:outlineLvl w:val="0"/>
    </w:pPr>
    <w:rPr>
      <w:rFonts w:ascii="Tempus Sans ITC" w:hAnsi="Tempus Sans ITC"/>
      <w:b/>
      <w:bCs/>
      <w:sz w:val="48"/>
    </w:rPr>
  </w:style>
  <w:style w:type="paragraph" w:styleId="Heading2">
    <w:name w:val="heading 2"/>
    <w:basedOn w:val="Normal"/>
    <w:next w:val="Normal"/>
    <w:link w:val="Heading2Char"/>
    <w:qFormat/>
    <w:rsid w:val="0012082D"/>
    <w:pPr>
      <w:keepNext/>
      <w:outlineLvl w:val="1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82D"/>
    <w:rPr>
      <w:rFonts w:ascii="Tempus Sans ITC" w:eastAsia="Times New Roman" w:hAnsi="Tempus Sans ITC" w:cs="Times New Roman"/>
      <w:b/>
      <w:bCs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12082D"/>
    <w:rPr>
      <w:rFonts w:ascii="Tahoma" w:eastAsia="Times New Roman" w:hAnsi="Tahoma" w:cs="Tahoma"/>
      <w:b/>
      <w:bCs/>
      <w:szCs w:val="24"/>
    </w:rPr>
  </w:style>
  <w:style w:type="paragraph" w:styleId="Title">
    <w:name w:val="Title"/>
    <w:basedOn w:val="Normal"/>
    <w:link w:val="TitleChar"/>
    <w:qFormat/>
    <w:rsid w:val="0012082D"/>
    <w:pPr>
      <w:jc w:val="center"/>
    </w:pPr>
    <w:rPr>
      <w:rFonts w:ascii="Tempus Sans ITC" w:hAnsi="Tempus Sans ITC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12082D"/>
    <w:rPr>
      <w:rFonts w:ascii="Tempus Sans ITC" w:eastAsia="Times New Roman" w:hAnsi="Tempus Sans ITC" w:cs="Times New Roman"/>
      <w:b/>
      <w:bCs/>
      <w:sz w:val="4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082D"/>
    <w:pPr>
      <w:keepNext/>
      <w:jc w:val="center"/>
      <w:outlineLvl w:val="0"/>
    </w:pPr>
    <w:rPr>
      <w:rFonts w:ascii="Tempus Sans ITC" w:hAnsi="Tempus Sans ITC"/>
      <w:b/>
      <w:bCs/>
      <w:sz w:val="48"/>
    </w:rPr>
  </w:style>
  <w:style w:type="paragraph" w:styleId="Heading2">
    <w:name w:val="heading 2"/>
    <w:basedOn w:val="Normal"/>
    <w:next w:val="Normal"/>
    <w:link w:val="Heading2Char"/>
    <w:qFormat/>
    <w:rsid w:val="0012082D"/>
    <w:pPr>
      <w:keepNext/>
      <w:outlineLvl w:val="1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82D"/>
    <w:rPr>
      <w:rFonts w:ascii="Tempus Sans ITC" w:eastAsia="Times New Roman" w:hAnsi="Tempus Sans ITC" w:cs="Times New Roman"/>
      <w:b/>
      <w:bCs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12082D"/>
    <w:rPr>
      <w:rFonts w:ascii="Tahoma" w:eastAsia="Times New Roman" w:hAnsi="Tahoma" w:cs="Tahoma"/>
      <w:b/>
      <w:bCs/>
      <w:szCs w:val="24"/>
    </w:rPr>
  </w:style>
  <w:style w:type="paragraph" w:styleId="Title">
    <w:name w:val="Title"/>
    <w:basedOn w:val="Normal"/>
    <w:link w:val="TitleChar"/>
    <w:qFormat/>
    <w:rsid w:val="0012082D"/>
    <w:pPr>
      <w:jc w:val="center"/>
    </w:pPr>
    <w:rPr>
      <w:rFonts w:ascii="Tempus Sans ITC" w:hAnsi="Tempus Sans ITC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12082D"/>
    <w:rPr>
      <w:rFonts w:ascii="Tempus Sans ITC" w:eastAsia="Times New Roman" w:hAnsi="Tempus Sans ITC" w:cs="Times New Roman"/>
      <w:b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2014-10-15T17:09:00Z</cp:lastPrinted>
  <dcterms:created xsi:type="dcterms:W3CDTF">2015-07-09T13:46:00Z</dcterms:created>
  <dcterms:modified xsi:type="dcterms:W3CDTF">2015-07-09T13:46:00Z</dcterms:modified>
</cp:coreProperties>
</file>